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39" w:rsidRDefault="00A32F22">
      <w:pPr>
        <w:pStyle w:val="normal"/>
      </w:pPr>
      <w:r>
        <w:t xml:space="preserve">CURRICOLO D’ISTITUTO </w:t>
      </w:r>
      <w:r w:rsidR="003E4015">
        <w:t xml:space="preserve">INTEGRATO </w:t>
      </w:r>
      <w:r>
        <w:t xml:space="preserve"> A.S.  2023-2024</w:t>
      </w:r>
    </w:p>
    <w:p w:rsidR="002D3639" w:rsidRDefault="003E4015">
      <w:pPr>
        <w:pStyle w:val="normal"/>
      </w:pPr>
      <w:r>
        <w:t xml:space="preserve">DISCIPLINA: GEOGRAFIA </w:t>
      </w:r>
    </w:p>
    <w:p w:rsidR="002D3639" w:rsidRDefault="003E4015">
      <w:pPr>
        <w:pStyle w:val="normal"/>
      </w:pPr>
      <w:r>
        <w:t>CLASSE I</w:t>
      </w:r>
    </w:p>
    <w:tbl>
      <w:tblPr>
        <w:tblStyle w:val="a"/>
        <w:tblW w:w="1027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0"/>
        <w:gridCol w:w="2895"/>
        <w:gridCol w:w="4830"/>
      </w:tblGrid>
      <w:tr w:rsidR="002D3639">
        <w:trPr>
          <w:trHeight w:val="1077"/>
        </w:trPr>
        <w:tc>
          <w:tcPr>
            <w:tcW w:w="2550" w:type="dxa"/>
          </w:tcPr>
          <w:p w:rsidR="002D3639" w:rsidRDefault="003E4015">
            <w:pPr>
              <w:pStyle w:val="normal"/>
            </w:pPr>
            <w:r>
              <w:t>COMPETENZA CHIAVE EUROPEA</w:t>
            </w:r>
          </w:p>
        </w:tc>
        <w:tc>
          <w:tcPr>
            <w:tcW w:w="7725" w:type="dxa"/>
            <w:gridSpan w:val="2"/>
          </w:tcPr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COMPETENZA  SPIRITO </w:t>
            </w:r>
            <w:proofErr w:type="spellStart"/>
            <w:r>
              <w:rPr>
                <w:sz w:val="20"/>
                <w:szCs w:val="20"/>
              </w:rPr>
              <w:t>DI</w:t>
            </w:r>
            <w:proofErr w:type="spellEnd"/>
            <w:r>
              <w:rPr>
                <w:sz w:val="20"/>
                <w:szCs w:val="20"/>
              </w:rPr>
              <w:t xml:space="preserve"> INIZIATIVA E INTRAPRENDENZA;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COMPETENZA DIGITALE;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IMPARARE AD IMPARARE;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COMPETENZE SOCIALI E CIVICHE. </w:t>
            </w:r>
          </w:p>
        </w:tc>
      </w:tr>
      <w:tr w:rsidR="002D3639">
        <w:trPr>
          <w:trHeight w:val="537"/>
        </w:trPr>
        <w:tc>
          <w:tcPr>
            <w:tcW w:w="2550" w:type="dxa"/>
          </w:tcPr>
          <w:p w:rsidR="002D3639" w:rsidRDefault="003E4015">
            <w:pPr>
              <w:pStyle w:val="normal"/>
            </w:pPr>
            <w:r>
              <w:t>COMPETENZA DIGITALE</w:t>
            </w:r>
          </w:p>
        </w:tc>
        <w:tc>
          <w:tcPr>
            <w:tcW w:w="7725" w:type="dxa"/>
            <w:gridSpan w:val="2"/>
          </w:tcPr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UTILIZZARE DEI DISPOSITIVI DIGITALI;</w:t>
            </w:r>
          </w:p>
          <w:p w:rsidR="002D3639" w:rsidRDefault="003E4015">
            <w:pPr>
              <w:pStyle w:val="normal"/>
              <w:spacing w:after="160"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UTILIZZARE IL CODING IN AMBITO GEOGRAFICO PER SVILUPPARE IL PENSIERO COMPUTAZIONALE.</w:t>
            </w:r>
          </w:p>
          <w:p w:rsidR="002D3639" w:rsidRDefault="002D3639">
            <w:pPr>
              <w:pStyle w:val="normal"/>
            </w:pPr>
          </w:p>
        </w:tc>
      </w:tr>
      <w:tr w:rsidR="002D3639">
        <w:trPr>
          <w:trHeight w:val="1139"/>
        </w:trPr>
        <w:tc>
          <w:tcPr>
            <w:tcW w:w="2550" w:type="dxa"/>
          </w:tcPr>
          <w:p w:rsidR="002D3639" w:rsidRDefault="003E4015">
            <w:pPr>
              <w:pStyle w:val="normal"/>
            </w:pPr>
            <w:r>
              <w:t xml:space="preserve">TRAGUARDI PER LO SVILUPPO </w:t>
            </w:r>
            <w:proofErr w:type="spellStart"/>
            <w:r>
              <w:t>DI</w:t>
            </w:r>
            <w:proofErr w:type="spellEnd"/>
            <w:r>
              <w:t xml:space="preserve"> COMPETENZE SPECIFICHE </w:t>
            </w:r>
          </w:p>
        </w:tc>
        <w:tc>
          <w:tcPr>
            <w:tcW w:w="2895" w:type="dxa"/>
          </w:tcPr>
          <w:p w:rsidR="002D3639" w:rsidRDefault="003E4015">
            <w:pPr>
              <w:pStyle w:val="normal"/>
            </w:pPr>
            <w:r>
              <w:t>ABILITA’</w:t>
            </w:r>
          </w:p>
        </w:tc>
        <w:tc>
          <w:tcPr>
            <w:tcW w:w="4830" w:type="dxa"/>
          </w:tcPr>
          <w:p w:rsidR="002D3639" w:rsidRDefault="003E4015">
            <w:pPr>
              <w:pStyle w:val="normal"/>
            </w:pPr>
            <w:r>
              <w:t>CONOSCENZE</w:t>
            </w:r>
          </w:p>
        </w:tc>
      </w:tr>
      <w:tr w:rsidR="002D3639">
        <w:trPr>
          <w:trHeight w:val="8792"/>
        </w:trPr>
        <w:tc>
          <w:tcPr>
            <w:tcW w:w="2550" w:type="dxa"/>
          </w:tcPr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L'alunno si orienta nello spazio circostante e sulle carte geografiche, utilizzando riferimenti topologici e punti cardinali. 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Utilizza il linguaggio della </w:t>
            </w:r>
            <w:proofErr w:type="spellStart"/>
            <w:r>
              <w:rPr>
                <w:color w:val="000000"/>
                <w:sz w:val="18"/>
                <w:szCs w:val="18"/>
              </w:rPr>
              <w:t>geo-graficita</w:t>
            </w:r>
            <w:proofErr w:type="spellEnd"/>
            <w:r>
              <w:rPr>
                <w:color w:val="000000"/>
                <w:sz w:val="18"/>
                <w:szCs w:val="18"/>
              </w:rPr>
              <w:t>̀ per interpretare carte geografiche e globo terrestre, realizzare semplici schizz</w:t>
            </w:r>
            <w:r>
              <w:rPr>
                <w:color w:val="000000"/>
                <w:sz w:val="18"/>
                <w:szCs w:val="18"/>
              </w:rPr>
              <w:t xml:space="preserve">i cartografici e carte tematiche. 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Ricava informazioni geografiche da una </w:t>
            </w:r>
            <w:proofErr w:type="spellStart"/>
            <w:r>
              <w:rPr>
                <w:color w:val="000000"/>
                <w:sz w:val="18"/>
                <w:szCs w:val="18"/>
              </w:rPr>
              <w:t>pluralità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di fonti (cartografiche e satellitari, tecnologie digitali, fotografiche). 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Riconosce e denomina i principali “oggetti” geografici fisici (fiumi, monti, pianure, cos</w:t>
            </w:r>
            <w:r>
              <w:rPr>
                <w:color w:val="000000"/>
                <w:sz w:val="18"/>
                <w:szCs w:val="18"/>
              </w:rPr>
              <w:t xml:space="preserve">te, colline, laghi, mari, oceani, ecc.) 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Individua i caratteri che connotano i paesaggi (di montagna, collina, pianura, vulcanici, ecc.) italiani. 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Coglie trasformazioni operate dall’uomo sul paesaggio naturale. 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Guidato si rende conto che lo spaz</w:t>
            </w:r>
            <w:r>
              <w:rPr>
                <w:color w:val="000000"/>
                <w:sz w:val="18"/>
                <w:szCs w:val="18"/>
              </w:rPr>
              <w:t xml:space="preserve">io geografico è un sistema territoriale, costituito da elementi fisici e antropici legati da rapporti di connessione e/o di interdipendenza. </w:t>
            </w:r>
          </w:p>
          <w:p w:rsidR="002D3639" w:rsidRDefault="002D3639">
            <w:pPr>
              <w:pStyle w:val="normal"/>
              <w:rPr>
                <w:sz w:val="18"/>
                <w:szCs w:val="18"/>
              </w:rPr>
            </w:pPr>
          </w:p>
        </w:tc>
        <w:tc>
          <w:tcPr>
            <w:tcW w:w="2895" w:type="dxa"/>
          </w:tcPr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ORIENTAMENTO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LINGUAGGIO DELLA GEOGRAFICITA’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REGIONE E SISTEMA</w:t>
            </w:r>
          </w:p>
        </w:tc>
        <w:tc>
          <w:tcPr>
            <w:tcW w:w="4830" w:type="dxa"/>
          </w:tcPr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-Identificare le posizioni di persone e oggetti nello spazio usando gli indicatori topologici: davanti/dietro, sopra/sotto, vicino/lontano, in alto/in mezzo/in basso.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-Orientarsi nello spazio circostante utilizzando gli indicatori topologici noti.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-Esperir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 la lateralità su di sé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-Stabilire relazioni di lateralità a specchio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-Riconoscere la relatività dei concetti topologici di destra e sinistra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-Muoversi e orientarsi nello spazio utilizzando i riferimenti spaziali relativi alla lateralità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-Utilizzare corre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ttamente gli indicatori topologici aperto/chiuso, dentro/fuori, regione interna/esterna/confine.</w:t>
            </w:r>
          </w:p>
          <w:p w:rsidR="002D3639" w:rsidRDefault="002D363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D3639" w:rsidRDefault="002D3639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5"/>
                <w:szCs w:val="15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Riconoscere e tracciare percorsi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-Utilizzare i riferimenti topologici e le coordinate per orientarsi in semplici rappresentazioni grafiche della realtà.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-Os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servare un oggetto da vari punti di vista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-Collegare oggetti a simboli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-Disegnare mappe di spazi utilizzando simboli dati per rappresentarne gli oggetti presenti.</w:t>
            </w:r>
          </w:p>
          <w:p w:rsidR="002D3639" w:rsidRDefault="002D3639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-Rappresentare oggetti visti dall’alto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-Scegliere simboli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-Costruire una legenda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-Disegnare la pianta di uno spazio utilizzando la legenda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-Riconoscere nel proprio ambiente la funzione dei vari spazi e le loro connessioni.</w:t>
            </w:r>
          </w:p>
        </w:tc>
      </w:tr>
    </w:tbl>
    <w:p w:rsidR="002D3639" w:rsidRDefault="002D3639">
      <w:pPr>
        <w:pStyle w:val="normal"/>
      </w:pPr>
    </w:p>
    <w:p w:rsidR="002D3639" w:rsidRDefault="002D3639">
      <w:pPr>
        <w:pStyle w:val="normal"/>
      </w:pPr>
    </w:p>
    <w:p w:rsidR="002D3639" w:rsidRDefault="002D3639">
      <w:pPr>
        <w:pStyle w:val="normal"/>
      </w:pPr>
    </w:p>
    <w:p w:rsidR="002D3639" w:rsidRDefault="002D3639">
      <w:pPr>
        <w:pStyle w:val="normal"/>
      </w:pPr>
    </w:p>
    <w:p w:rsidR="002D3639" w:rsidRDefault="00A32F22">
      <w:pPr>
        <w:pStyle w:val="normal"/>
      </w:pPr>
      <w:r>
        <w:t xml:space="preserve">CURRICOLO D’ISTITUTO </w:t>
      </w:r>
      <w:r w:rsidR="003E4015">
        <w:t xml:space="preserve"> </w:t>
      </w:r>
      <w:r w:rsidR="003E4015">
        <w:t xml:space="preserve">INTEGRATO </w:t>
      </w:r>
      <w:r>
        <w:t>A.S. 2023-2024</w:t>
      </w:r>
    </w:p>
    <w:p w:rsidR="002D3639" w:rsidRDefault="003E4015">
      <w:pPr>
        <w:pStyle w:val="normal"/>
      </w:pPr>
      <w:r>
        <w:t xml:space="preserve">DISCIPLINA: GEOGRAFIA </w:t>
      </w:r>
    </w:p>
    <w:p w:rsidR="002D3639" w:rsidRDefault="003E4015">
      <w:pPr>
        <w:pStyle w:val="normal"/>
      </w:pPr>
      <w:r>
        <w:t>CLASSE II</w:t>
      </w:r>
    </w:p>
    <w:tbl>
      <w:tblPr>
        <w:tblStyle w:val="a0"/>
        <w:tblW w:w="1023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0"/>
        <w:gridCol w:w="3645"/>
        <w:gridCol w:w="4035"/>
      </w:tblGrid>
      <w:tr w:rsidR="002D3639">
        <w:trPr>
          <w:trHeight w:val="1077"/>
        </w:trPr>
        <w:tc>
          <w:tcPr>
            <w:tcW w:w="2550" w:type="dxa"/>
          </w:tcPr>
          <w:p w:rsidR="002D3639" w:rsidRDefault="003E4015">
            <w:pPr>
              <w:pStyle w:val="normal"/>
            </w:pPr>
            <w:r>
              <w:t>COMPETENZA CHIAVE EU</w:t>
            </w:r>
            <w:r>
              <w:t>ROPEA</w:t>
            </w:r>
          </w:p>
        </w:tc>
        <w:tc>
          <w:tcPr>
            <w:tcW w:w="7680" w:type="dxa"/>
            <w:gridSpan w:val="2"/>
          </w:tcPr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COMPETENZA  SPIRITO </w:t>
            </w:r>
            <w:proofErr w:type="spellStart"/>
            <w:r>
              <w:rPr>
                <w:sz w:val="20"/>
                <w:szCs w:val="20"/>
              </w:rPr>
              <w:t>DI</w:t>
            </w:r>
            <w:proofErr w:type="spellEnd"/>
            <w:r>
              <w:rPr>
                <w:sz w:val="20"/>
                <w:szCs w:val="20"/>
              </w:rPr>
              <w:t xml:space="preserve"> INIZIATIVA E INTRAPRENDENZA;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COMPETENZA DIGITALE;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IMPARARE AD IMPARARE;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COMPETENZE SOCIALI E CIVICHE. </w:t>
            </w:r>
          </w:p>
        </w:tc>
      </w:tr>
      <w:tr w:rsidR="002D3639">
        <w:trPr>
          <w:trHeight w:val="537"/>
        </w:trPr>
        <w:tc>
          <w:tcPr>
            <w:tcW w:w="2550" w:type="dxa"/>
          </w:tcPr>
          <w:p w:rsidR="002D3639" w:rsidRDefault="003E4015">
            <w:pPr>
              <w:pStyle w:val="normal"/>
            </w:pPr>
            <w:r>
              <w:t>COMPETENZA DIGITALE</w:t>
            </w:r>
          </w:p>
        </w:tc>
        <w:tc>
          <w:tcPr>
            <w:tcW w:w="7680" w:type="dxa"/>
            <w:gridSpan w:val="2"/>
          </w:tcPr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UTILIZZARE DISPOSITIVI  MULTIMEDIALI E SOFTWARE FONDAMENTALI.</w:t>
            </w:r>
          </w:p>
          <w:p w:rsidR="002D3639" w:rsidRDefault="003E4015">
            <w:pPr>
              <w:pStyle w:val="normal"/>
              <w:spacing w:after="160"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UTILIZZARE IL CODING IN AMBITO GEOGRAFICO PER SVILUPPARE IL PENSIERO COMPUTAZIONALE.</w:t>
            </w:r>
          </w:p>
        </w:tc>
      </w:tr>
      <w:tr w:rsidR="002D3639">
        <w:trPr>
          <w:trHeight w:val="1139"/>
        </w:trPr>
        <w:tc>
          <w:tcPr>
            <w:tcW w:w="2550" w:type="dxa"/>
          </w:tcPr>
          <w:p w:rsidR="002D3639" w:rsidRDefault="003E4015">
            <w:pPr>
              <w:pStyle w:val="normal"/>
            </w:pPr>
            <w:r>
              <w:t xml:space="preserve">TRAGUARDI PER LO SVILUPPO </w:t>
            </w:r>
            <w:proofErr w:type="spellStart"/>
            <w:r>
              <w:t>DI</w:t>
            </w:r>
            <w:proofErr w:type="spellEnd"/>
            <w:r>
              <w:t xml:space="preserve"> COMPETENZE SPECIFICHE </w:t>
            </w:r>
          </w:p>
        </w:tc>
        <w:tc>
          <w:tcPr>
            <w:tcW w:w="3645" w:type="dxa"/>
          </w:tcPr>
          <w:p w:rsidR="002D3639" w:rsidRDefault="003E4015">
            <w:pPr>
              <w:pStyle w:val="normal"/>
            </w:pPr>
            <w:r>
              <w:t>ABILITA’</w:t>
            </w:r>
          </w:p>
        </w:tc>
        <w:tc>
          <w:tcPr>
            <w:tcW w:w="4035" w:type="dxa"/>
          </w:tcPr>
          <w:p w:rsidR="002D3639" w:rsidRDefault="003E4015">
            <w:pPr>
              <w:pStyle w:val="normal"/>
            </w:pPr>
            <w:r>
              <w:t>CONOSCENZE</w:t>
            </w:r>
          </w:p>
        </w:tc>
      </w:tr>
      <w:tr w:rsidR="002D3639">
        <w:trPr>
          <w:trHeight w:val="8792"/>
        </w:trPr>
        <w:tc>
          <w:tcPr>
            <w:tcW w:w="2550" w:type="dxa"/>
          </w:tcPr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L'alunno si orienta nello spazio circostante e sulle carte geografiche, utilizzando riferimenti topologici e punti cardinali. 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Utilizza il linguaggio della </w:t>
            </w:r>
            <w:proofErr w:type="spellStart"/>
            <w:r>
              <w:rPr>
                <w:color w:val="000000"/>
                <w:sz w:val="18"/>
                <w:szCs w:val="18"/>
              </w:rPr>
              <w:t>geo-graficita</w:t>
            </w:r>
            <w:proofErr w:type="spellEnd"/>
            <w:r>
              <w:rPr>
                <w:color w:val="000000"/>
                <w:sz w:val="18"/>
                <w:szCs w:val="18"/>
              </w:rPr>
              <w:t>̀ per interpretare carte geografiche e globo terrestre, realizzare semplici schizz</w:t>
            </w:r>
            <w:r>
              <w:rPr>
                <w:color w:val="000000"/>
                <w:sz w:val="18"/>
                <w:szCs w:val="18"/>
              </w:rPr>
              <w:t xml:space="preserve">i cartografici e carte tematiche. 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Ricava informazioni geografiche da una </w:t>
            </w:r>
            <w:proofErr w:type="spellStart"/>
            <w:r>
              <w:rPr>
                <w:color w:val="000000"/>
                <w:sz w:val="18"/>
                <w:szCs w:val="18"/>
              </w:rPr>
              <w:t>pluralità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di fonti (cartografiche e satellitari, tecnologie digitali, fotografiche). 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Riconosce e denomina i principali “oggetti” geografici fisici (fiumi, monti, pianure, cos</w:t>
            </w:r>
            <w:r>
              <w:rPr>
                <w:color w:val="000000"/>
                <w:sz w:val="18"/>
                <w:szCs w:val="18"/>
              </w:rPr>
              <w:t xml:space="preserve">te, colline, laghi, mari, oceani, ecc.) 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Individua i caratteri che connotano i paesaggi (di montagna, collina, pianura, vulcanici, ecc.) italiani. 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Coglie trasformazioni operate dall’uomo sul paesaggio naturale. 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/>
              <w:rPr>
                <w:color w:val="000000"/>
                <w:sz w:val="18"/>
                <w:szCs w:val="18"/>
              </w:rPr>
            </w:pPr>
            <w:r>
              <w:rPr>
                <w:rFonts w:ascii="Symbol" w:eastAsia="Symbol" w:hAnsi="Symbol" w:cs="Symbol"/>
                <w:color w:val="000000"/>
                <w:sz w:val="18"/>
                <w:szCs w:val="18"/>
              </w:rPr>
              <w:t>∙</w:t>
            </w:r>
            <w:r>
              <w:rPr>
                <w:color w:val="000000"/>
                <w:sz w:val="18"/>
                <w:szCs w:val="18"/>
              </w:rPr>
              <w:t xml:space="preserve">  Guidato si rende conto che lo spaz</w:t>
            </w:r>
            <w:r>
              <w:rPr>
                <w:color w:val="000000"/>
                <w:sz w:val="18"/>
                <w:szCs w:val="18"/>
              </w:rPr>
              <w:t xml:space="preserve">io geografico è un sistema territoriale, costituito da elementi fisici e antropici legati da rapporti di connessione e/o di interdipendenza. </w:t>
            </w:r>
          </w:p>
          <w:p w:rsidR="002D3639" w:rsidRDefault="002D3639">
            <w:pPr>
              <w:pStyle w:val="normal"/>
              <w:rPr>
                <w:sz w:val="18"/>
                <w:szCs w:val="18"/>
              </w:rPr>
            </w:pPr>
          </w:p>
        </w:tc>
        <w:tc>
          <w:tcPr>
            <w:tcW w:w="3645" w:type="dxa"/>
          </w:tcPr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ORIENTAMENTO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LINGUAGGIO DELLA GEOGRAFICITA’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REGIONE E SISTEMA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PAESAGGIO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1C0896" w:rsidRDefault="001C0896">
            <w:pPr>
              <w:pStyle w:val="normal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35" w:type="dxa"/>
          </w:tcPr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-utilizzare e consolidare gli indicatori topologici noti: davanti/dietro, sopra/sotto, vicino/lontano, in alto/in mezzo/in basso, destra/sinistra.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-Riconoscere la relatività dei concetti topologici 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-Eseguire percorsi utilizzando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gli indicatori topologici in spazi conosciuti.</w:t>
            </w:r>
          </w:p>
          <w:p w:rsidR="002D3639" w:rsidRDefault="003E40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-Utilizzare e consolidare correttamente gli indicatori topologici aperto/chiuso, dentro/fuori, regione interna/esterna/confine.</w:t>
            </w:r>
          </w:p>
          <w:p w:rsidR="002D3639" w:rsidRDefault="002D363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D3639" w:rsidRDefault="002D3639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5"/>
                <w:szCs w:val="15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Osservare e rappresentare  oggetti da vari punti di vista e riconoscere la 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elatività dei diversi punti di vista.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Rappresentare oggetti visti dall’alto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-Ridurre e ingrandire oggetti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-Capire il significato e l’utilizzo della simbologia.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-Riconoscere e utilizzare i simboli e la legenda in una pianta.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-Conoscere e utilizzare il ret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icolo e le coordinate.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-Localizzare posizioni utilizzando le coordinate.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Eseguire percorsi su reticolo con utilizzo di coordinate.</w:t>
            </w:r>
          </w:p>
          <w:p w:rsidR="002D3639" w:rsidRDefault="002D3639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D3639" w:rsidRDefault="002D3639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-Riconoscere e mettere in relazione spazi e funzioni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-Distinguere gli elementi fissi da quelli  mobili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-Associare arredi e funzioni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-Differenziare spazi interni ed esterni, pubblici e privati.</w:t>
            </w:r>
          </w:p>
          <w:p w:rsidR="002D3639" w:rsidRDefault="002D3639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D3639" w:rsidRDefault="002D3639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-Conoscere il territorio circostante attraverso l’approccio percettivo e l’osservazione diretta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-Individuare gli elementi fisici e antropici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-Individuare e descrive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 gli elementi caratteristici della città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-Conoscere e confrontare gli elementi tipici di collina, pianura, montagna, mare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-Arricchire il linguaggio specifico della geografia</w:t>
            </w:r>
          </w:p>
          <w:p w:rsidR="002D3639" w:rsidRDefault="003E4015">
            <w:pPr>
              <w:pStyle w:val="norma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-Individuare gli interventi dell’uomo sull’ambiente (positivi e negativi).</w:t>
            </w:r>
          </w:p>
        </w:tc>
      </w:tr>
    </w:tbl>
    <w:p w:rsidR="002D3639" w:rsidRDefault="002D3639">
      <w:pPr>
        <w:pStyle w:val="normal"/>
      </w:pPr>
    </w:p>
    <w:p w:rsidR="002D3639" w:rsidRDefault="003E4015">
      <w:pPr>
        <w:pStyle w:val="normal"/>
      </w:pPr>
      <w:r>
        <w:t>CURRICOLO D’ISTITU</w:t>
      </w:r>
      <w:r w:rsidR="001C0896">
        <w:t>TO INTEGRATO 2023-2024</w:t>
      </w:r>
    </w:p>
    <w:p w:rsidR="002D3639" w:rsidRDefault="003E4015">
      <w:pPr>
        <w:pStyle w:val="normal"/>
      </w:pPr>
      <w:r>
        <w:t xml:space="preserve">DISCIPLINA: GEOGRAFIA </w:t>
      </w:r>
    </w:p>
    <w:p w:rsidR="002D3639" w:rsidRDefault="003E4015">
      <w:pPr>
        <w:pStyle w:val="normal"/>
      </w:pPr>
      <w:r>
        <w:t>CLASSE III</w:t>
      </w:r>
    </w:p>
    <w:tbl>
      <w:tblPr>
        <w:tblStyle w:val="a1"/>
        <w:tblW w:w="1033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65"/>
        <w:gridCol w:w="3840"/>
        <w:gridCol w:w="3930"/>
      </w:tblGrid>
      <w:tr w:rsidR="002D3639">
        <w:trPr>
          <w:trHeight w:val="1077"/>
        </w:trPr>
        <w:tc>
          <w:tcPr>
            <w:tcW w:w="2565" w:type="dxa"/>
          </w:tcPr>
          <w:p w:rsidR="002D3639" w:rsidRDefault="003E4015">
            <w:pPr>
              <w:pStyle w:val="normal"/>
            </w:pPr>
            <w:r>
              <w:t>COMPETENZA CHIAVE EUROPEA</w:t>
            </w:r>
          </w:p>
        </w:tc>
        <w:tc>
          <w:tcPr>
            <w:tcW w:w="7770" w:type="dxa"/>
            <w:gridSpan w:val="2"/>
          </w:tcPr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COMPETENZA  SPIRITO </w:t>
            </w:r>
            <w:proofErr w:type="spellStart"/>
            <w:r>
              <w:rPr>
                <w:sz w:val="20"/>
                <w:szCs w:val="20"/>
              </w:rPr>
              <w:t>DI</w:t>
            </w:r>
            <w:proofErr w:type="spellEnd"/>
            <w:r>
              <w:rPr>
                <w:sz w:val="20"/>
                <w:szCs w:val="20"/>
              </w:rPr>
              <w:t xml:space="preserve"> INIZIATIVA E INTRAPRENDENZA;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COMPETENZA DIGITALE;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IMPARARE AD IMPARARE;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COMPETENZE SOCIALI E CIVICHE.</w:t>
            </w:r>
          </w:p>
        </w:tc>
      </w:tr>
      <w:tr w:rsidR="002D3639">
        <w:trPr>
          <w:trHeight w:val="537"/>
        </w:trPr>
        <w:tc>
          <w:tcPr>
            <w:tcW w:w="2565" w:type="dxa"/>
          </w:tcPr>
          <w:p w:rsidR="002D3639" w:rsidRDefault="003E4015">
            <w:pPr>
              <w:pStyle w:val="normal"/>
            </w:pPr>
            <w:r>
              <w:t>COMPETENZA DIGITALE</w:t>
            </w:r>
          </w:p>
        </w:tc>
        <w:tc>
          <w:tcPr>
            <w:tcW w:w="7770" w:type="dxa"/>
            <w:gridSpan w:val="2"/>
          </w:tcPr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UTILIZZO DEI DISPOSITIVI MULTIMEDIALI E </w:t>
            </w:r>
            <w:proofErr w:type="spellStart"/>
            <w:r>
              <w:rPr>
                <w:sz w:val="20"/>
                <w:szCs w:val="20"/>
              </w:rPr>
              <w:t>DI</w:t>
            </w:r>
            <w:proofErr w:type="spellEnd"/>
            <w:r>
              <w:rPr>
                <w:sz w:val="20"/>
                <w:szCs w:val="20"/>
              </w:rPr>
              <w:t xml:space="preserve"> SOFTWARE FONDAMENTALI;</w:t>
            </w:r>
          </w:p>
          <w:p w:rsidR="002D3639" w:rsidRDefault="003E4015">
            <w:pPr>
              <w:pStyle w:val="normal"/>
            </w:pPr>
            <w:r>
              <w:rPr>
                <w:sz w:val="20"/>
                <w:szCs w:val="20"/>
              </w:rPr>
              <w:t>RICERCARE LE INFORMAZIONI IN RETE</w:t>
            </w:r>
            <w:r>
              <w:t>.</w:t>
            </w:r>
          </w:p>
        </w:tc>
      </w:tr>
      <w:tr w:rsidR="002D3639">
        <w:trPr>
          <w:trHeight w:val="1139"/>
        </w:trPr>
        <w:tc>
          <w:tcPr>
            <w:tcW w:w="2565" w:type="dxa"/>
          </w:tcPr>
          <w:p w:rsidR="002D3639" w:rsidRDefault="003E4015">
            <w:pPr>
              <w:pStyle w:val="normal"/>
            </w:pPr>
            <w:r>
              <w:t xml:space="preserve">TRAGUARDI PER LO SVILUPPO </w:t>
            </w:r>
            <w:proofErr w:type="spellStart"/>
            <w:r>
              <w:t>DI</w:t>
            </w:r>
            <w:proofErr w:type="spellEnd"/>
            <w:r>
              <w:t xml:space="preserve"> COMPETENZE SPECIFICHE </w:t>
            </w:r>
          </w:p>
        </w:tc>
        <w:tc>
          <w:tcPr>
            <w:tcW w:w="3840" w:type="dxa"/>
          </w:tcPr>
          <w:p w:rsidR="002D3639" w:rsidRDefault="003E4015">
            <w:pPr>
              <w:pStyle w:val="normal"/>
            </w:pPr>
            <w:r>
              <w:t>ABILITA’</w:t>
            </w:r>
          </w:p>
        </w:tc>
        <w:tc>
          <w:tcPr>
            <w:tcW w:w="3930" w:type="dxa"/>
          </w:tcPr>
          <w:p w:rsidR="002D3639" w:rsidRDefault="003E4015">
            <w:pPr>
              <w:pStyle w:val="normal"/>
            </w:pPr>
            <w:r>
              <w:t>CONOSCENZE</w:t>
            </w:r>
          </w:p>
        </w:tc>
      </w:tr>
      <w:tr w:rsidR="002D3639">
        <w:trPr>
          <w:trHeight w:val="8792"/>
        </w:trPr>
        <w:tc>
          <w:tcPr>
            <w:tcW w:w="2565" w:type="dxa"/>
          </w:tcPr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L'alunno si orienta nello spazio circostante e sulle carte geografiche, utilizzando riferimenti topologici e punti cardinali.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Utilizza il linguaggio della </w:t>
            </w:r>
            <w:proofErr w:type="spellStart"/>
            <w:r>
              <w:rPr>
                <w:sz w:val="18"/>
                <w:szCs w:val="18"/>
              </w:rPr>
              <w:t>geo-graficita</w:t>
            </w:r>
            <w:proofErr w:type="spellEnd"/>
            <w:r>
              <w:rPr>
                <w:sz w:val="18"/>
                <w:szCs w:val="18"/>
              </w:rPr>
              <w:t>̀ per interpretare carte geografiche e globo terrestre, realizzare semplici schizz</w:t>
            </w:r>
            <w:r>
              <w:rPr>
                <w:sz w:val="18"/>
                <w:szCs w:val="18"/>
              </w:rPr>
              <w:t xml:space="preserve">i cartografici e carte tematiche.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Ricava informazioni geografiche da una </w:t>
            </w:r>
            <w:proofErr w:type="spellStart"/>
            <w:r>
              <w:rPr>
                <w:sz w:val="18"/>
                <w:szCs w:val="18"/>
              </w:rPr>
              <w:t>pluralità</w:t>
            </w:r>
            <w:proofErr w:type="spellEnd"/>
            <w:r>
              <w:rPr>
                <w:sz w:val="18"/>
                <w:szCs w:val="18"/>
              </w:rPr>
              <w:t xml:space="preserve"> di fonti (cartografiche e satellitari, tecnologie digitali, fotografiche).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Riconosce e denomina i principali “oggetti” geografici fisici (fiumi, monti, pianure, cos</w:t>
            </w:r>
            <w:r>
              <w:rPr>
                <w:sz w:val="18"/>
                <w:szCs w:val="18"/>
              </w:rPr>
              <w:t xml:space="preserve">te, colline, laghi, mari, oceani, ecc.)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Individua i caratteri che connotano i paesaggi (di montagna, collina, pianura, vulcanici, ecc.) italiani.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Coglie trasformazioni operate dall’uomo sul paesaggio naturale.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Guidato si rende conto che lo spaz</w:t>
            </w:r>
            <w:r>
              <w:rPr>
                <w:sz w:val="18"/>
                <w:szCs w:val="18"/>
              </w:rPr>
              <w:t xml:space="preserve">io geografico è un sistema territoriale, costituito da elementi fisici e antropici legati da rapporti di connessione e/o di interdipendenza. </w:t>
            </w:r>
          </w:p>
          <w:p w:rsidR="002D3639" w:rsidRDefault="002D3639">
            <w:pPr>
              <w:pStyle w:val="normal"/>
              <w:rPr>
                <w:sz w:val="18"/>
                <w:szCs w:val="18"/>
              </w:rPr>
            </w:pPr>
          </w:p>
        </w:tc>
        <w:tc>
          <w:tcPr>
            <w:tcW w:w="3840" w:type="dxa"/>
          </w:tcPr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ORIENTAMENTO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-orientarsi mediante punti di riferimento fissi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-utilizzare gli organizzatori topologici e temporal</w:t>
            </w:r>
            <w:r>
              <w:rPr>
                <w:sz w:val="15"/>
                <w:szCs w:val="15"/>
              </w:rPr>
              <w:t xml:space="preserve">i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-orientarsi nell’aula e su una carta: il riconoscimento dei punti cardinali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-conoscere e rappresentare gli aspetti più significativi dello spazio vissuto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-ampliare le proprie carte mentali oltre lo spazio locale attraverso gli strumenti dell’osservazion</w:t>
            </w:r>
            <w:r>
              <w:rPr>
                <w:sz w:val="15"/>
                <w:szCs w:val="15"/>
              </w:rPr>
              <w:t xml:space="preserve">e diretta 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LINGUAGGIO DELLA GEOGRAFICITA’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-acquisire il concetto di carta geografica, legenda, scala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-leggere le carte di vario tipo, partendo da quelle riguardanti il proprio territorio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PAESAGGIO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-acquisire le metodologie dell’osservazione diretta e indiretta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-identificare uno spazio attraverso il riconoscimento degli elementi costitutivi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-individuare gli elementi fisici e antropici che costituiscono un sistema territoriale </w:t>
            </w: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sz w:val="15"/>
                <w:szCs w:val="15"/>
              </w:rPr>
              <w:t>-conoscere gli elementi costitutivi di paesaggi diversi: pianura, collina, montagna, fiumi, laghi, mare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REGIONE E SISTEMA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-individuare soluzioni adeguate agli spazi vissuti</w:t>
            </w:r>
          </w:p>
        </w:tc>
        <w:tc>
          <w:tcPr>
            <w:tcW w:w="3930" w:type="dxa"/>
          </w:tcPr>
          <w:p w:rsidR="002D3639" w:rsidRDefault="002D3639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-orientamento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-spazio vissuto</w:t>
            </w: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-rappresentazione dello spazio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-lettura di carte </w:t>
            </w: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-esplorazione del territorio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-paesaggio geografico</w:t>
            </w: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-gli effetti positivi e negativi delle trasformazioni dell’uomo sull’ambiente </w:t>
            </w:r>
          </w:p>
        </w:tc>
      </w:tr>
    </w:tbl>
    <w:p w:rsidR="002D3639" w:rsidRDefault="002D3639">
      <w:pPr>
        <w:pStyle w:val="normal"/>
      </w:pPr>
    </w:p>
    <w:p w:rsidR="002D3639" w:rsidRDefault="002D3639">
      <w:pPr>
        <w:pStyle w:val="normal"/>
      </w:pPr>
    </w:p>
    <w:p w:rsidR="002D3639" w:rsidRDefault="002D3639">
      <w:pPr>
        <w:pStyle w:val="normal"/>
      </w:pPr>
    </w:p>
    <w:p w:rsidR="002D3639" w:rsidRDefault="002D3639">
      <w:pPr>
        <w:pStyle w:val="normal"/>
      </w:pPr>
    </w:p>
    <w:p w:rsidR="002D3639" w:rsidRDefault="002D3639">
      <w:pPr>
        <w:pStyle w:val="normal"/>
      </w:pPr>
    </w:p>
    <w:p w:rsidR="002D3639" w:rsidRDefault="003E4015">
      <w:pPr>
        <w:pStyle w:val="normal"/>
      </w:pPr>
      <w:r>
        <w:t xml:space="preserve">CURRICOLO D’ISTITUTO </w:t>
      </w:r>
      <w:r>
        <w:t xml:space="preserve">INTEGRATO </w:t>
      </w:r>
      <w:r w:rsidR="001C0896">
        <w:t>A.S. 2023-2024</w:t>
      </w:r>
    </w:p>
    <w:p w:rsidR="002D3639" w:rsidRDefault="003E4015">
      <w:pPr>
        <w:pStyle w:val="normal"/>
      </w:pPr>
      <w:r>
        <w:t xml:space="preserve">DISCIPLINA: GEOGRAFIA </w:t>
      </w:r>
    </w:p>
    <w:p w:rsidR="002D3639" w:rsidRDefault="003E4015">
      <w:pPr>
        <w:pStyle w:val="normal"/>
      </w:pPr>
      <w:r>
        <w:t>CLASSE IV</w:t>
      </w:r>
    </w:p>
    <w:tbl>
      <w:tblPr>
        <w:tblStyle w:val="a2"/>
        <w:tblW w:w="1027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0"/>
        <w:gridCol w:w="3915"/>
        <w:gridCol w:w="3810"/>
      </w:tblGrid>
      <w:tr w:rsidR="002D3639">
        <w:trPr>
          <w:trHeight w:val="1077"/>
        </w:trPr>
        <w:tc>
          <w:tcPr>
            <w:tcW w:w="2550" w:type="dxa"/>
          </w:tcPr>
          <w:p w:rsidR="002D3639" w:rsidRDefault="003E4015">
            <w:pPr>
              <w:pStyle w:val="normal"/>
            </w:pPr>
            <w:r>
              <w:t>COMPETENZA CHIAVE EUROPEA</w:t>
            </w:r>
          </w:p>
        </w:tc>
        <w:tc>
          <w:tcPr>
            <w:tcW w:w="7725" w:type="dxa"/>
            <w:gridSpan w:val="2"/>
          </w:tcPr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COMPETENZA  SPIRITO </w:t>
            </w:r>
            <w:proofErr w:type="spellStart"/>
            <w:r>
              <w:rPr>
                <w:sz w:val="20"/>
                <w:szCs w:val="20"/>
              </w:rPr>
              <w:t>DI</w:t>
            </w:r>
            <w:proofErr w:type="spellEnd"/>
            <w:r>
              <w:rPr>
                <w:sz w:val="20"/>
                <w:szCs w:val="20"/>
              </w:rPr>
              <w:t xml:space="preserve"> INIZIATIVA E INTRAPRENDENZA;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COMPETENZA DIGITALE;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IMPARARE AD IMPARARE;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COMPETENZE SOCIALI E CIVICHE. </w:t>
            </w:r>
          </w:p>
        </w:tc>
      </w:tr>
      <w:tr w:rsidR="002D3639">
        <w:trPr>
          <w:trHeight w:val="537"/>
        </w:trPr>
        <w:tc>
          <w:tcPr>
            <w:tcW w:w="2550" w:type="dxa"/>
          </w:tcPr>
          <w:p w:rsidR="002D3639" w:rsidRDefault="003E4015">
            <w:pPr>
              <w:pStyle w:val="normal"/>
            </w:pPr>
            <w:r>
              <w:t>COMPETENZA DIGITALE</w:t>
            </w:r>
          </w:p>
        </w:tc>
        <w:tc>
          <w:tcPr>
            <w:tcW w:w="7725" w:type="dxa"/>
            <w:gridSpan w:val="2"/>
          </w:tcPr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UTILIZZO DEI DISPOSITIVI MULTIMEDIALI E </w:t>
            </w:r>
            <w:proofErr w:type="spellStart"/>
            <w:r>
              <w:rPr>
                <w:sz w:val="20"/>
                <w:szCs w:val="20"/>
              </w:rPr>
              <w:t>DI</w:t>
            </w:r>
            <w:proofErr w:type="spellEnd"/>
            <w:r>
              <w:rPr>
                <w:sz w:val="20"/>
                <w:szCs w:val="20"/>
              </w:rPr>
              <w:t xml:space="preserve"> SOFTWARE FONDAMENTALI;</w:t>
            </w:r>
          </w:p>
          <w:p w:rsidR="002D3639" w:rsidRDefault="003E4015">
            <w:pPr>
              <w:pStyle w:val="normal"/>
            </w:pPr>
            <w:r>
              <w:rPr>
                <w:sz w:val="20"/>
                <w:szCs w:val="20"/>
              </w:rPr>
              <w:t>RICERCARE LE INFORMAZIONI IN RETE</w:t>
            </w:r>
            <w:r>
              <w:t>;</w:t>
            </w:r>
          </w:p>
          <w:p w:rsidR="002D3639" w:rsidRDefault="003E4015">
            <w:pPr>
              <w:pStyle w:val="normal"/>
            </w:pPr>
            <w:r>
              <w:rPr>
                <w:sz w:val="20"/>
                <w:szCs w:val="20"/>
              </w:rPr>
              <w:t>USO RESPONSABILE DEI DISPOSITIVI.</w:t>
            </w:r>
          </w:p>
        </w:tc>
      </w:tr>
      <w:tr w:rsidR="002D3639">
        <w:trPr>
          <w:trHeight w:val="1139"/>
        </w:trPr>
        <w:tc>
          <w:tcPr>
            <w:tcW w:w="2550" w:type="dxa"/>
          </w:tcPr>
          <w:p w:rsidR="002D3639" w:rsidRDefault="003E4015">
            <w:pPr>
              <w:pStyle w:val="normal"/>
            </w:pPr>
            <w:r>
              <w:t xml:space="preserve">TRAGUARDI PER LO SVILUPPO </w:t>
            </w:r>
            <w:proofErr w:type="spellStart"/>
            <w:r>
              <w:t>DI</w:t>
            </w:r>
            <w:proofErr w:type="spellEnd"/>
            <w:r>
              <w:t xml:space="preserve"> COMPETENZE SPECIFICHE </w:t>
            </w:r>
          </w:p>
        </w:tc>
        <w:tc>
          <w:tcPr>
            <w:tcW w:w="3915" w:type="dxa"/>
          </w:tcPr>
          <w:p w:rsidR="002D3639" w:rsidRDefault="003E4015">
            <w:pPr>
              <w:pStyle w:val="normal"/>
            </w:pPr>
            <w:r>
              <w:t>ABILITA’</w:t>
            </w:r>
          </w:p>
        </w:tc>
        <w:tc>
          <w:tcPr>
            <w:tcW w:w="3810" w:type="dxa"/>
          </w:tcPr>
          <w:p w:rsidR="002D3639" w:rsidRDefault="003E4015">
            <w:pPr>
              <w:pStyle w:val="normal"/>
            </w:pPr>
            <w:r>
              <w:t>CONOSCENZE</w:t>
            </w:r>
          </w:p>
        </w:tc>
      </w:tr>
      <w:tr w:rsidR="002D3639">
        <w:trPr>
          <w:trHeight w:val="8792"/>
        </w:trPr>
        <w:tc>
          <w:tcPr>
            <w:tcW w:w="2550" w:type="dxa"/>
          </w:tcPr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L'alunno si orienta nello spazio circostante e sulle carte geografiche, utilizzando riferimenti topologici e punti cardinali.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Utilizza il linguaggio della </w:t>
            </w:r>
            <w:proofErr w:type="spellStart"/>
            <w:r>
              <w:rPr>
                <w:sz w:val="18"/>
                <w:szCs w:val="18"/>
              </w:rPr>
              <w:t>geo-graficita</w:t>
            </w:r>
            <w:proofErr w:type="spellEnd"/>
            <w:r>
              <w:rPr>
                <w:sz w:val="18"/>
                <w:szCs w:val="18"/>
              </w:rPr>
              <w:t>̀ per interpretare carte geografiche e globo terrestre, realizzare semplici schizz</w:t>
            </w:r>
            <w:r>
              <w:rPr>
                <w:sz w:val="18"/>
                <w:szCs w:val="18"/>
              </w:rPr>
              <w:t xml:space="preserve">i cartografici e carte tematiche.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Ricava informazioni geografiche da una </w:t>
            </w:r>
            <w:proofErr w:type="spellStart"/>
            <w:r>
              <w:rPr>
                <w:sz w:val="18"/>
                <w:szCs w:val="18"/>
              </w:rPr>
              <w:t>pluralità</w:t>
            </w:r>
            <w:proofErr w:type="spellEnd"/>
            <w:r>
              <w:rPr>
                <w:sz w:val="18"/>
                <w:szCs w:val="18"/>
              </w:rPr>
              <w:t xml:space="preserve"> di fonti (cartografiche e satellitari, tecnologie digitali, fotografiche).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Riconosce e denomina i principali “oggetti” geografici fisici (fiumi, monti, pianure, coste, colline, laghi, mari, oceani, ecc.)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Individua i caratteri che connotano i paesaggi (di montagna, collina, pianura, vulcanici, ecc.) italiani.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Coglie tras</w:t>
            </w:r>
            <w:r>
              <w:rPr>
                <w:sz w:val="18"/>
                <w:szCs w:val="18"/>
              </w:rPr>
              <w:t xml:space="preserve">formazioni operate dall’uomo sul paesaggio naturale.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Guidato si rende conto che lo spazio geografico è un sistema territoriale, costituito da elementi fisici e antropici legati da rapporti di connessione e/o di interdipendenza. </w:t>
            </w:r>
          </w:p>
          <w:p w:rsidR="002D3639" w:rsidRDefault="002D3639">
            <w:pPr>
              <w:pStyle w:val="normal"/>
              <w:rPr>
                <w:sz w:val="18"/>
                <w:szCs w:val="18"/>
              </w:rPr>
            </w:pPr>
          </w:p>
        </w:tc>
        <w:tc>
          <w:tcPr>
            <w:tcW w:w="3915" w:type="dxa"/>
          </w:tcPr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ORIENTAMENTO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-orienta</w:t>
            </w:r>
            <w:r>
              <w:rPr>
                <w:sz w:val="15"/>
                <w:szCs w:val="15"/>
              </w:rPr>
              <w:t xml:space="preserve">rsi su una carta geografica riconoscendo i punti cardinali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-utilizzare i grafici e le carte tematiche a diversa scala e le tabelle per ricavare informazioni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-progettare percorsi segnalando le diverse tappe 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LINGUAGGIO DELLA GEOGRAFICITA’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-effettuare confronti tra le realtà spaziali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-individuare relazioni tra i diversi paesaggi del territorio nazionale 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PAESAGGIO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-analizzare gli elementi che caratterizzano l’ambiente e il clima dell’Italia 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REGIONE E SISTEMA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-comprendere i problemi</w:t>
            </w:r>
            <w:r>
              <w:rPr>
                <w:sz w:val="15"/>
                <w:szCs w:val="15"/>
              </w:rPr>
              <w:t xml:space="preserve"> relativi alle recenti mutazioni ambientali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-conoscere le conseguenze dell’intervento dell’uomo sull’ambiente circostante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Acquisire i comportamenti finalizzati al rispetto dell’ambiente e del territorio </w:t>
            </w:r>
          </w:p>
        </w:tc>
        <w:tc>
          <w:tcPr>
            <w:tcW w:w="3810" w:type="dxa"/>
          </w:tcPr>
          <w:p w:rsidR="002D3639" w:rsidRDefault="002D3639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-carta fisica dell’Italia e la sua posizione risp</w:t>
            </w:r>
            <w:r>
              <w:rPr>
                <w:sz w:val="15"/>
                <w:szCs w:val="15"/>
              </w:rPr>
              <w:t>etto all’Europa e al mondo</w:t>
            </w:r>
          </w:p>
          <w:p w:rsidR="002D3639" w:rsidRDefault="002D3639">
            <w:pPr>
              <w:pStyle w:val="normal"/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-principali elementi fisici e antropici dei paesaggi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-immagini, documenti per osservazione e conoscenza degli ambienti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-grafici e tabelle riguardanti le diverse zone dell’Italia riconoscendo analogie e differenze</w:t>
            </w: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-carte tematiche dell’Italia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-problemi legati all’inquinamento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-problemi legati allo sfruttamento del territorio </w:t>
            </w: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-carte tematiche relative a clima e territorio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-protezione, conservazione e valorizzazione del patrimonio ambientale </w:t>
            </w:r>
          </w:p>
        </w:tc>
      </w:tr>
    </w:tbl>
    <w:p w:rsidR="002D3639" w:rsidRDefault="002D3639">
      <w:pPr>
        <w:pStyle w:val="normal"/>
      </w:pPr>
    </w:p>
    <w:p w:rsidR="002D3639" w:rsidRDefault="002D3639">
      <w:pPr>
        <w:pStyle w:val="normal"/>
      </w:pPr>
    </w:p>
    <w:p w:rsidR="002D3639" w:rsidRDefault="002D3639">
      <w:pPr>
        <w:pStyle w:val="normal"/>
      </w:pPr>
    </w:p>
    <w:p w:rsidR="002D3639" w:rsidRDefault="002D3639">
      <w:pPr>
        <w:pStyle w:val="normal"/>
      </w:pPr>
    </w:p>
    <w:p w:rsidR="002D3639" w:rsidRDefault="002D3639">
      <w:pPr>
        <w:pStyle w:val="normal"/>
      </w:pPr>
    </w:p>
    <w:p w:rsidR="002D3639" w:rsidRDefault="003E4015">
      <w:pPr>
        <w:pStyle w:val="normal"/>
      </w:pPr>
      <w:r>
        <w:t>CURRICOLO D’I</w:t>
      </w:r>
      <w:r w:rsidR="00BC15AA">
        <w:t xml:space="preserve">STITUTO </w:t>
      </w:r>
      <w:r>
        <w:t>INTEGRATO</w:t>
      </w:r>
      <w:r w:rsidR="00BC15AA">
        <w:t xml:space="preserve"> A.S. 2023-2024</w:t>
      </w:r>
    </w:p>
    <w:p w:rsidR="002D3639" w:rsidRDefault="003E4015">
      <w:pPr>
        <w:pStyle w:val="normal"/>
      </w:pPr>
      <w:r>
        <w:t xml:space="preserve">DISCIPLINA: GEOGRAFIA </w:t>
      </w:r>
    </w:p>
    <w:p w:rsidR="002D3639" w:rsidRDefault="003E4015">
      <w:pPr>
        <w:pStyle w:val="normal"/>
      </w:pPr>
      <w:r>
        <w:t>CLASSE V</w:t>
      </w:r>
    </w:p>
    <w:tbl>
      <w:tblPr>
        <w:tblStyle w:val="a3"/>
        <w:tblW w:w="102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50"/>
        <w:gridCol w:w="3690"/>
        <w:gridCol w:w="3960"/>
      </w:tblGrid>
      <w:tr w:rsidR="002D3639">
        <w:trPr>
          <w:trHeight w:val="1077"/>
        </w:trPr>
        <w:tc>
          <w:tcPr>
            <w:tcW w:w="2550" w:type="dxa"/>
          </w:tcPr>
          <w:p w:rsidR="002D3639" w:rsidRDefault="003E4015">
            <w:pPr>
              <w:pStyle w:val="normal"/>
            </w:pPr>
            <w:r>
              <w:t>COMPETENZA CHIAVE EUROPEA</w:t>
            </w:r>
          </w:p>
        </w:tc>
        <w:tc>
          <w:tcPr>
            <w:tcW w:w="7650" w:type="dxa"/>
            <w:gridSpan w:val="2"/>
          </w:tcPr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COMPETENZA  SPIRITO </w:t>
            </w:r>
            <w:proofErr w:type="spellStart"/>
            <w:r>
              <w:rPr>
                <w:sz w:val="20"/>
                <w:szCs w:val="20"/>
              </w:rPr>
              <w:t>DI</w:t>
            </w:r>
            <w:proofErr w:type="spellEnd"/>
            <w:r>
              <w:rPr>
                <w:sz w:val="20"/>
                <w:szCs w:val="20"/>
              </w:rPr>
              <w:t xml:space="preserve"> INIZIATIVA E INTRAPRENDENZA;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COMPETENZA DIGITALE;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IMPARARE AD IMPARARE; </w:t>
            </w:r>
          </w:p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COMPETENZE SOCIALI E CIVICHE. </w:t>
            </w:r>
          </w:p>
        </w:tc>
      </w:tr>
      <w:tr w:rsidR="002D3639">
        <w:trPr>
          <w:trHeight w:val="537"/>
        </w:trPr>
        <w:tc>
          <w:tcPr>
            <w:tcW w:w="2550" w:type="dxa"/>
          </w:tcPr>
          <w:p w:rsidR="002D3639" w:rsidRDefault="003E4015">
            <w:pPr>
              <w:pStyle w:val="normal"/>
            </w:pPr>
            <w:r>
              <w:t>COMPETENZA DIGITALE</w:t>
            </w:r>
          </w:p>
        </w:tc>
        <w:tc>
          <w:tcPr>
            <w:tcW w:w="7650" w:type="dxa"/>
            <w:gridSpan w:val="2"/>
          </w:tcPr>
          <w:p w:rsidR="002D3639" w:rsidRDefault="003E4015"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UTILIZZO DEI DISPOSITIVI MULTIMEDIALI E </w:t>
            </w:r>
            <w:proofErr w:type="spellStart"/>
            <w:r>
              <w:rPr>
                <w:sz w:val="20"/>
                <w:szCs w:val="20"/>
              </w:rPr>
              <w:t>DI</w:t>
            </w:r>
            <w:proofErr w:type="spellEnd"/>
            <w:r>
              <w:rPr>
                <w:sz w:val="20"/>
                <w:szCs w:val="20"/>
              </w:rPr>
              <w:t xml:space="preserve"> SOFTWARE FONDAMENTALI;</w:t>
            </w:r>
          </w:p>
          <w:p w:rsidR="002D3639" w:rsidRPr="003E4015" w:rsidRDefault="003E4015">
            <w:pPr>
              <w:pStyle w:val="normal"/>
            </w:pPr>
            <w:r>
              <w:rPr>
                <w:sz w:val="20"/>
                <w:szCs w:val="20"/>
              </w:rPr>
              <w:t>RICERCARE LE INFORMAZIONI IN RETE</w:t>
            </w:r>
            <w:r>
              <w:t xml:space="preserve">; </w:t>
            </w:r>
            <w:r>
              <w:rPr>
                <w:sz w:val="20"/>
                <w:szCs w:val="20"/>
              </w:rPr>
              <w:t>USO RESPONSABILE DEI DISPOSITIVI.</w:t>
            </w:r>
          </w:p>
        </w:tc>
      </w:tr>
      <w:tr w:rsidR="002D3639">
        <w:trPr>
          <w:trHeight w:val="1139"/>
        </w:trPr>
        <w:tc>
          <w:tcPr>
            <w:tcW w:w="2550" w:type="dxa"/>
          </w:tcPr>
          <w:p w:rsidR="002D3639" w:rsidRDefault="003E4015">
            <w:pPr>
              <w:pStyle w:val="normal"/>
            </w:pPr>
            <w:r>
              <w:t xml:space="preserve">TRAGUARDI PER LO SVILUPPO </w:t>
            </w:r>
            <w:proofErr w:type="spellStart"/>
            <w:r>
              <w:t>DI</w:t>
            </w:r>
            <w:proofErr w:type="spellEnd"/>
            <w:r>
              <w:t xml:space="preserve"> COMPETENZE SPECIFICHE </w:t>
            </w:r>
          </w:p>
        </w:tc>
        <w:tc>
          <w:tcPr>
            <w:tcW w:w="3690" w:type="dxa"/>
          </w:tcPr>
          <w:p w:rsidR="002D3639" w:rsidRDefault="003E4015">
            <w:pPr>
              <w:pStyle w:val="normal"/>
            </w:pPr>
            <w:r>
              <w:t>ABILITA’</w:t>
            </w:r>
          </w:p>
        </w:tc>
        <w:tc>
          <w:tcPr>
            <w:tcW w:w="3960" w:type="dxa"/>
          </w:tcPr>
          <w:p w:rsidR="002D3639" w:rsidRDefault="003E4015">
            <w:pPr>
              <w:pStyle w:val="normal"/>
            </w:pPr>
            <w:r>
              <w:t>CONOSCENZE</w:t>
            </w:r>
          </w:p>
        </w:tc>
      </w:tr>
      <w:tr w:rsidR="002D3639">
        <w:trPr>
          <w:trHeight w:val="8792"/>
        </w:trPr>
        <w:tc>
          <w:tcPr>
            <w:tcW w:w="2550" w:type="dxa"/>
          </w:tcPr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L'alunno si orienta nello spazio circostante e sulle carte geografiche, utilizzando riferimenti topologici e punti cardinali.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Utilizza il linguaggio della </w:t>
            </w:r>
            <w:proofErr w:type="spellStart"/>
            <w:r>
              <w:rPr>
                <w:sz w:val="18"/>
                <w:szCs w:val="18"/>
              </w:rPr>
              <w:t>geo-graficita</w:t>
            </w:r>
            <w:proofErr w:type="spellEnd"/>
            <w:r>
              <w:rPr>
                <w:sz w:val="18"/>
                <w:szCs w:val="18"/>
              </w:rPr>
              <w:t>̀ per interpretare carte geografiche e globo terrestre, realizzare semplici schizz</w:t>
            </w:r>
            <w:r>
              <w:rPr>
                <w:sz w:val="18"/>
                <w:szCs w:val="18"/>
              </w:rPr>
              <w:t xml:space="preserve">i cartografici e carte tematiche.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Ricava informazioni geografiche da una </w:t>
            </w:r>
            <w:proofErr w:type="spellStart"/>
            <w:r>
              <w:rPr>
                <w:sz w:val="18"/>
                <w:szCs w:val="18"/>
              </w:rPr>
              <w:t>pluralità</w:t>
            </w:r>
            <w:proofErr w:type="spellEnd"/>
            <w:r>
              <w:rPr>
                <w:sz w:val="18"/>
                <w:szCs w:val="18"/>
              </w:rPr>
              <w:t xml:space="preserve"> di fonti (cartografiche e satellitari, tecnologie digitali, fotografiche).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Riconosce e denomina i principali “oggetti” geografici fisici (fiumi, monti, pianure, coste, colline, laghi, mari, oceani, ecc.)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Individua i caratteri che connotano i paesaggi (di montagna, collina, pianura, vulcanici, ecc.) italiani.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Coglie tras</w:t>
            </w:r>
            <w:r>
              <w:rPr>
                <w:sz w:val="18"/>
                <w:szCs w:val="18"/>
              </w:rPr>
              <w:t xml:space="preserve">formazioni operate dall’uomo sul paesaggio naturale. </w:t>
            </w:r>
          </w:p>
          <w:p w:rsidR="002D3639" w:rsidRDefault="003E4015">
            <w:pPr>
              <w:pStyle w:val="normal"/>
              <w:shd w:val="clear" w:color="auto" w:fill="FFFFFF"/>
              <w:rPr>
                <w:sz w:val="18"/>
                <w:szCs w:val="18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∙</w:t>
            </w:r>
            <w:r>
              <w:rPr>
                <w:sz w:val="18"/>
                <w:szCs w:val="18"/>
              </w:rPr>
              <w:t xml:space="preserve">  Guidato si rende conto che lo spazio geografico è un sistema territoriale, costituito da elementi fisici e antropici legati da rapporti di connessione e/o di interdipendenza. </w:t>
            </w:r>
          </w:p>
          <w:p w:rsidR="002D3639" w:rsidRDefault="002D3639">
            <w:pPr>
              <w:pStyle w:val="normal"/>
              <w:rPr>
                <w:sz w:val="18"/>
                <w:szCs w:val="18"/>
              </w:rPr>
            </w:pPr>
          </w:p>
        </w:tc>
        <w:tc>
          <w:tcPr>
            <w:tcW w:w="3690" w:type="dxa"/>
          </w:tcPr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ORIENTAMENTO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-utilizz</w:t>
            </w:r>
            <w:r>
              <w:rPr>
                <w:sz w:val="15"/>
                <w:szCs w:val="15"/>
              </w:rPr>
              <w:t xml:space="preserve">are e leggere grafici , carte geografiche a diversa scala, carte tematiche, cartogrammi, fotografie aeree e immagini dal satellite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-progettare itinerari di viaggio, segnalando e collegando le diverse tappe sulla carta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-realizzare semplici percorsi finali</w:t>
            </w:r>
            <w:r>
              <w:rPr>
                <w:sz w:val="15"/>
                <w:szCs w:val="15"/>
              </w:rPr>
              <w:t xml:space="preserve">zzati e mappe mentali di territori dell’Italia e della propria regione con la simbologia convenzionale 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LINGUAGGIO DELLA GEOGRAFICITA’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-ricavare informazioni da tabelle, grafici e carte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-utilizzare i dati di una tabella per costruire un grafico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-indivi</w:t>
            </w:r>
            <w:r>
              <w:rPr>
                <w:sz w:val="15"/>
                <w:szCs w:val="15"/>
              </w:rPr>
              <w:t xml:space="preserve">duare la localizzazione geografica delle varie regioni italiane 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PAESAGGIO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-effettuare confronti tra realtà geografiche vicine e lontane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-riconoscere i più evidenti cambiamenti apportati nel tempo dall’uomo sul territorio regionale e nazionale, utilizz</w:t>
            </w:r>
            <w:r>
              <w:rPr>
                <w:sz w:val="15"/>
                <w:szCs w:val="15"/>
              </w:rPr>
              <w:t xml:space="preserve">ando fotografie e carte </w:t>
            </w: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b/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REGIONE E SISTEMA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-riconoscere nei paesaggi italiani, europei e mondiali gli elementi fisici significativi e valorizzare e tutelare il patrimonio culturale e naturale </w:t>
            </w: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</w:tc>
        <w:tc>
          <w:tcPr>
            <w:tcW w:w="3960" w:type="dxa"/>
          </w:tcPr>
          <w:p w:rsidR="002D3639" w:rsidRDefault="002D3639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-la rappresentazione cartografica: scala geografica e numerica, carta tematica e cartogramma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-la simbologia convenzionale e le funzioni della cartografia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-rappresentazione geografiche di un territorio desumibili da fonti di vario tipo</w:t>
            </w: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-la distribuz</w:t>
            </w:r>
            <w:r>
              <w:rPr>
                <w:sz w:val="15"/>
                <w:szCs w:val="15"/>
              </w:rPr>
              <w:t xml:space="preserve">ione dei più significativi elementi fisici e antropici del paesaggio italiano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-rappresentazioni tabellari e grafiche relative a dati geografici </w:t>
            </w: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-le regioni e la loro rappresentazione nella carta </w:t>
            </w: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-le risorse dei diversi ambienti </w:t>
            </w: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2D3639">
            <w:pPr>
              <w:pStyle w:val="normal"/>
              <w:rPr>
                <w:sz w:val="15"/>
                <w:szCs w:val="15"/>
              </w:rPr>
            </w:pPr>
          </w:p>
          <w:p w:rsidR="002D3639" w:rsidRDefault="003E4015">
            <w:pPr>
              <w:pStyle w:val="normal"/>
              <w:rPr>
                <w:sz w:val="15"/>
                <w:szCs w:val="15"/>
              </w:rPr>
            </w:pPr>
            <w:bookmarkStart w:id="0" w:name="_gjdgxs" w:colFirst="0" w:colLast="0"/>
            <w:bookmarkEnd w:id="0"/>
            <w:proofErr w:type="spellStart"/>
            <w:r>
              <w:rPr>
                <w:sz w:val="15"/>
                <w:szCs w:val="15"/>
              </w:rPr>
              <w:t>-l</w:t>
            </w:r>
            <w:proofErr w:type="spellEnd"/>
            <w:r>
              <w:rPr>
                <w:sz w:val="15"/>
                <w:szCs w:val="15"/>
              </w:rPr>
              <w:t>’Italia e la sua posizione in Europa e nel mondo</w:t>
            </w:r>
          </w:p>
        </w:tc>
      </w:tr>
    </w:tbl>
    <w:p w:rsidR="002D3639" w:rsidRDefault="002D3639">
      <w:pPr>
        <w:pStyle w:val="normal"/>
      </w:pPr>
    </w:p>
    <w:p w:rsidR="002D3639" w:rsidRDefault="002D3639">
      <w:pPr>
        <w:pStyle w:val="normal"/>
      </w:pPr>
    </w:p>
    <w:p w:rsidR="002D3639" w:rsidRDefault="002D3639">
      <w:pPr>
        <w:pStyle w:val="normal"/>
      </w:pPr>
    </w:p>
    <w:p w:rsidR="002D3639" w:rsidRDefault="002D3639">
      <w:pPr>
        <w:pStyle w:val="normal"/>
      </w:pPr>
    </w:p>
    <w:sectPr w:rsidR="002D3639" w:rsidSect="002D3639">
      <w:pgSz w:w="11906" w:h="16838"/>
      <w:pgMar w:top="426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hyphenationZone w:val="283"/>
  <w:characterSpacingControl w:val="doNotCompress"/>
  <w:compat/>
  <w:rsids>
    <w:rsidRoot w:val="002D3639"/>
    <w:rsid w:val="001C0896"/>
    <w:rsid w:val="002D3639"/>
    <w:rsid w:val="003E4015"/>
    <w:rsid w:val="007800A3"/>
    <w:rsid w:val="00A32F22"/>
    <w:rsid w:val="00BC1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"/>
    <w:next w:val="normal"/>
    <w:rsid w:val="002D363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next w:val="normal"/>
    <w:rsid w:val="002D363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next w:val="normal"/>
    <w:rsid w:val="002D363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next w:val="normal"/>
    <w:rsid w:val="002D363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"/>
    <w:next w:val="normal"/>
    <w:rsid w:val="002D3639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"/>
    <w:next w:val="normal"/>
    <w:rsid w:val="002D363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2D3639"/>
  </w:style>
  <w:style w:type="table" w:customStyle="1" w:styleId="TableNormal">
    <w:name w:val="Table Normal"/>
    <w:rsid w:val="002D363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2D3639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next w:val="normal"/>
    <w:rsid w:val="002D363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D363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2D363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2D363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2D363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2D363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2055</Words>
  <Characters>11714</Characters>
  <Application>Microsoft Office Word</Application>
  <DocSecurity>0</DocSecurity>
  <Lines>97</Lines>
  <Paragraphs>27</Paragraphs>
  <ScaleCrop>false</ScaleCrop>
  <Company>HP</Company>
  <LinksUpToDate>false</LinksUpToDate>
  <CharactersWithSpaces>13742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Amministratore</cp:lastModifiedBy>
  <cp:revision>6</cp:revision>
  <dcterms:created xsi:type="dcterms:W3CDTF">2023-09-20T14:11:00Z</dcterms:created>
  <dcterms:modified xsi:type="dcterms:W3CDTF">2023-09-20T14:14:00Z</dcterms:modified>
</cp:coreProperties>
</file>